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FAB" w:rsidRDefault="00491FAB" w:rsidP="00491FAB">
      <w:pPr>
        <w:ind w:firstLine="0"/>
        <w:jc w:val="center"/>
        <w:rPr>
          <w:rFonts w:ascii="Times New Roman" w:hAnsi="Times New Roman" w:cs="Times New Roman"/>
          <w:b/>
          <w:sz w:val="24"/>
          <w:szCs w:val="24"/>
        </w:rPr>
      </w:pPr>
    </w:p>
    <w:p w:rsidR="00491FAB" w:rsidRDefault="00491FAB" w:rsidP="00491FAB">
      <w:pPr>
        <w:ind w:firstLine="0"/>
        <w:jc w:val="center"/>
        <w:rPr>
          <w:rFonts w:ascii="Times New Roman" w:hAnsi="Times New Roman" w:cs="Times New Roman"/>
          <w:b/>
          <w:sz w:val="24"/>
          <w:szCs w:val="24"/>
        </w:rPr>
      </w:pPr>
    </w:p>
    <w:p w:rsidR="00491FAB" w:rsidRDefault="00491FAB" w:rsidP="00491FAB">
      <w:pPr>
        <w:ind w:firstLine="0"/>
        <w:jc w:val="center"/>
        <w:rPr>
          <w:rFonts w:ascii="Times New Roman" w:hAnsi="Times New Roman" w:cs="Times New Roman"/>
          <w:b/>
          <w:sz w:val="24"/>
          <w:szCs w:val="24"/>
        </w:rPr>
      </w:pPr>
    </w:p>
    <w:p w:rsidR="00491FAB" w:rsidRDefault="00491FAB" w:rsidP="00491FAB">
      <w:pPr>
        <w:ind w:firstLine="0"/>
        <w:jc w:val="center"/>
        <w:rPr>
          <w:rFonts w:ascii="Times New Roman" w:hAnsi="Times New Roman" w:cs="Times New Roman"/>
          <w:b/>
          <w:sz w:val="24"/>
          <w:szCs w:val="24"/>
        </w:rPr>
      </w:pPr>
    </w:p>
    <w:p w:rsidR="004813C3" w:rsidRDefault="009D6B32" w:rsidP="00491FAB">
      <w:pPr>
        <w:ind w:firstLine="0"/>
        <w:jc w:val="center"/>
        <w:rPr>
          <w:rFonts w:ascii="Times New Roman" w:hAnsi="Times New Roman" w:cs="Times New Roman"/>
          <w:b/>
          <w:sz w:val="24"/>
          <w:szCs w:val="24"/>
        </w:rPr>
      </w:pPr>
      <w:r>
        <w:rPr>
          <w:rFonts w:ascii="Times New Roman" w:hAnsi="Times New Roman" w:cs="Times New Roman"/>
          <w:b/>
          <w:sz w:val="24"/>
          <w:szCs w:val="24"/>
        </w:rPr>
        <w:t>Coca Cola and Shell Companies Governance and Ethics Statements</w:t>
      </w:r>
    </w:p>
    <w:p w:rsidR="004813C3" w:rsidRDefault="004813C3" w:rsidP="00491FAB">
      <w:pPr>
        <w:ind w:firstLine="0"/>
        <w:jc w:val="center"/>
        <w:rPr>
          <w:rFonts w:ascii="Times New Roman" w:hAnsi="Times New Roman" w:cs="Times New Roman"/>
          <w:b/>
          <w:sz w:val="24"/>
          <w:szCs w:val="24"/>
        </w:rPr>
      </w:pPr>
    </w:p>
    <w:p w:rsidR="004813C3" w:rsidRDefault="004813C3" w:rsidP="00491FAB">
      <w:pPr>
        <w:ind w:firstLine="0"/>
        <w:jc w:val="center"/>
        <w:rPr>
          <w:rFonts w:ascii="Times New Roman" w:hAnsi="Times New Roman" w:cs="Times New Roman"/>
          <w:b/>
          <w:sz w:val="24"/>
          <w:szCs w:val="24"/>
        </w:rPr>
      </w:pPr>
    </w:p>
    <w:p w:rsidR="004813C3" w:rsidRDefault="004813C3" w:rsidP="00491FAB">
      <w:pPr>
        <w:ind w:firstLine="0"/>
        <w:jc w:val="center"/>
        <w:rPr>
          <w:rFonts w:ascii="Times New Roman" w:hAnsi="Times New Roman" w:cs="Times New Roman"/>
          <w:b/>
          <w:sz w:val="24"/>
          <w:szCs w:val="24"/>
        </w:rPr>
      </w:pPr>
    </w:p>
    <w:p w:rsidR="004813C3" w:rsidRDefault="004813C3" w:rsidP="00491FAB">
      <w:pPr>
        <w:ind w:firstLine="0"/>
        <w:jc w:val="center"/>
        <w:rPr>
          <w:rFonts w:ascii="Times New Roman" w:hAnsi="Times New Roman" w:cs="Times New Roman"/>
          <w:b/>
          <w:sz w:val="24"/>
          <w:szCs w:val="24"/>
        </w:rPr>
      </w:pPr>
    </w:p>
    <w:p w:rsidR="00491FAB" w:rsidRDefault="00491FAB" w:rsidP="00491FAB">
      <w:pPr>
        <w:ind w:firstLine="0"/>
        <w:jc w:val="center"/>
        <w:rPr>
          <w:rFonts w:ascii="Times New Roman" w:hAnsi="Times New Roman" w:cs="Times New Roman"/>
          <w:b/>
          <w:sz w:val="24"/>
          <w:szCs w:val="24"/>
        </w:rPr>
      </w:pPr>
    </w:p>
    <w:p w:rsidR="004813C3" w:rsidRDefault="009D6B32" w:rsidP="00491FAB">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4813C3" w:rsidRDefault="009D6B32" w:rsidP="00491FAB">
      <w:pPr>
        <w:ind w:firstLine="0"/>
        <w:jc w:val="center"/>
        <w:rPr>
          <w:rFonts w:ascii="Times New Roman" w:hAnsi="Times New Roman" w:cs="Times New Roman"/>
          <w:sz w:val="24"/>
          <w:szCs w:val="24"/>
        </w:rPr>
      </w:pPr>
      <w:r>
        <w:rPr>
          <w:rFonts w:ascii="Times New Roman" w:hAnsi="Times New Roman" w:cs="Times New Roman"/>
          <w:sz w:val="24"/>
          <w:szCs w:val="24"/>
        </w:rPr>
        <w:t>Institution</w:t>
      </w:r>
      <w:r w:rsidR="00491FAB">
        <w:rPr>
          <w:rFonts w:ascii="Times New Roman" w:hAnsi="Times New Roman" w:cs="Times New Roman"/>
          <w:sz w:val="24"/>
          <w:szCs w:val="24"/>
        </w:rPr>
        <w:t xml:space="preserve"> of Affiliation</w:t>
      </w:r>
    </w:p>
    <w:p w:rsidR="004813C3" w:rsidRDefault="009D6B32" w:rsidP="00491FAB">
      <w:pPr>
        <w:ind w:firstLine="0"/>
        <w:jc w:val="center"/>
        <w:rPr>
          <w:rFonts w:ascii="Times New Roman" w:hAnsi="Times New Roman" w:cs="Times New Roman"/>
          <w:sz w:val="24"/>
          <w:szCs w:val="24"/>
        </w:rPr>
      </w:pPr>
      <w:r>
        <w:rPr>
          <w:rFonts w:ascii="Times New Roman" w:hAnsi="Times New Roman" w:cs="Times New Roman"/>
          <w:sz w:val="24"/>
          <w:szCs w:val="24"/>
        </w:rPr>
        <w:t>Professor</w:t>
      </w:r>
    </w:p>
    <w:p w:rsidR="004813C3" w:rsidRDefault="009D6B32" w:rsidP="00491FAB">
      <w:pPr>
        <w:ind w:firstLine="0"/>
        <w:jc w:val="center"/>
        <w:rPr>
          <w:rFonts w:ascii="Times New Roman" w:hAnsi="Times New Roman" w:cs="Times New Roman"/>
          <w:sz w:val="24"/>
          <w:szCs w:val="24"/>
        </w:rPr>
      </w:pPr>
      <w:r>
        <w:rPr>
          <w:rFonts w:ascii="Times New Roman" w:hAnsi="Times New Roman" w:cs="Times New Roman"/>
          <w:sz w:val="24"/>
          <w:szCs w:val="24"/>
        </w:rPr>
        <w:t>Date</w:t>
      </w:r>
    </w:p>
    <w:p w:rsidR="004813C3" w:rsidRDefault="004813C3" w:rsidP="00491FAB">
      <w:pPr>
        <w:ind w:firstLine="0"/>
        <w:jc w:val="center"/>
        <w:rPr>
          <w:rFonts w:ascii="Times New Roman" w:hAnsi="Times New Roman" w:cs="Times New Roman"/>
          <w:b/>
          <w:sz w:val="24"/>
          <w:szCs w:val="24"/>
        </w:rPr>
      </w:pPr>
    </w:p>
    <w:p w:rsidR="004813C3" w:rsidRDefault="004813C3">
      <w:pPr>
        <w:jc w:val="center"/>
        <w:rPr>
          <w:rFonts w:ascii="Times New Roman" w:hAnsi="Times New Roman" w:cs="Times New Roman"/>
          <w:b/>
          <w:sz w:val="24"/>
          <w:szCs w:val="24"/>
        </w:rPr>
      </w:pPr>
    </w:p>
    <w:p w:rsidR="004813C3" w:rsidRDefault="004813C3">
      <w:pPr>
        <w:rPr>
          <w:rFonts w:ascii="Times New Roman" w:hAnsi="Times New Roman" w:cs="Times New Roman"/>
          <w:b/>
          <w:sz w:val="24"/>
          <w:szCs w:val="24"/>
        </w:rPr>
      </w:pPr>
    </w:p>
    <w:p w:rsidR="004813C3" w:rsidRDefault="004813C3">
      <w:pPr>
        <w:rPr>
          <w:rFonts w:ascii="Times New Roman" w:hAnsi="Times New Roman" w:cs="Times New Roman"/>
          <w:b/>
          <w:sz w:val="24"/>
          <w:szCs w:val="24"/>
        </w:rPr>
      </w:pPr>
    </w:p>
    <w:p w:rsidR="004813C3" w:rsidRDefault="004813C3">
      <w:pPr>
        <w:rPr>
          <w:rFonts w:ascii="Times New Roman" w:hAnsi="Times New Roman" w:cs="Times New Roman"/>
          <w:b/>
          <w:sz w:val="24"/>
          <w:szCs w:val="24"/>
        </w:rPr>
      </w:pPr>
    </w:p>
    <w:p w:rsidR="004813C3" w:rsidRDefault="004813C3">
      <w:pPr>
        <w:rPr>
          <w:rFonts w:ascii="Times New Roman" w:hAnsi="Times New Roman" w:cs="Times New Roman"/>
          <w:b/>
          <w:sz w:val="24"/>
          <w:szCs w:val="24"/>
        </w:rPr>
      </w:pPr>
    </w:p>
    <w:p w:rsidR="004813C3" w:rsidRDefault="004813C3">
      <w:pPr>
        <w:rPr>
          <w:rFonts w:ascii="Times New Roman" w:hAnsi="Times New Roman" w:cs="Times New Roman"/>
          <w:b/>
          <w:sz w:val="24"/>
          <w:szCs w:val="24"/>
        </w:rPr>
      </w:pPr>
    </w:p>
    <w:p w:rsidR="004813C3" w:rsidRDefault="004813C3">
      <w:pPr>
        <w:rPr>
          <w:rFonts w:ascii="Times New Roman" w:hAnsi="Times New Roman" w:cs="Times New Roman"/>
          <w:b/>
          <w:sz w:val="24"/>
          <w:szCs w:val="24"/>
        </w:rPr>
      </w:pPr>
    </w:p>
    <w:p w:rsidR="00491FAB" w:rsidRDefault="00491FAB" w:rsidP="00491FAB">
      <w:pPr>
        <w:ind w:firstLine="0"/>
        <w:rPr>
          <w:rFonts w:ascii="Times New Roman" w:hAnsi="Times New Roman" w:cs="Times New Roman"/>
          <w:b/>
          <w:sz w:val="24"/>
          <w:szCs w:val="24"/>
        </w:rPr>
      </w:pPr>
    </w:p>
    <w:p w:rsidR="004813C3" w:rsidRDefault="009D6B32" w:rsidP="00491FAB">
      <w:pPr>
        <w:ind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Coca Cola </w:t>
      </w:r>
      <w:r w:rsidR="00A124A3">
        <w:rPr>
          <w:rFonts w:ascii="Times New Roman" w:hAnsi="Times New Roman" w:cs="Times New Roman"/>
          <w:b/>
          <w:sz w:val="24"/>
          <w:szCs w:val="24"/>
        </w:rPr>
        <w:t xml:space="preserve">and </w:t>
      </w:r>
      <w:r>
        <w:rPr>
          <w:rFonts w:ascii="Times New Roman" w:hAnsi="Times New Roman" w:cs="Times New Roman"/>
          <w:b/>
          <w:sz w:val="24"/>
          <w:szCs w:val="24"/>
        </w:rPr>
        <w:t xml:space="preserve">Shell </w:t>
      </w:r>
      <w:r w:rsidR="00A124A3">
        <w:rPr>
          <w:rFonts w:ascii="Times New Roman" w:hAnsi="Times New Roman" w:cs="Times New Roman"/>
          <w:b/>
          <w:sz w:val="24"/>
          <w:szCs w:val="24"/>
        </w:rPr>
        <w:t xml:space="preserve">Companies </w:t>
      </w:r>
      <w:r>
        <w:rPr>
          <w:rFonts w:ascii="Times New Roman" w:hAnsi="Times New Roman" w:cs="Times New Roman"/>
          <w:b/>
          <w:sz w:val="24"/>
          <w:szCs w:val="24"/>
        </w:rPr>
        <w:t xml:space="preserve">Governance </w:t>
      </w:r>
      <w:r w:rsidR="00A124A3">
        <w:rPr>
          <w:rFonts w:ascii="Times New Roman" w:hAnsi="Times New Roman" w:cs="Times New Roman"/>
          <w:b/>
          <w:sz w:val="24"/>
          <w:szCs w:val="24"/>
        </w:rPr>
        <w:t xml:space="preserve">and </w:t>
      </w:r>
      <w:r>
        <w:rPr>
          <w:rFonts w:ascii="Times New Roman" w:hAnsi="Times New Roman" w:cs="Times New Roman"/>
          <w:b/>
          <w:sz w:val="24"/>
          <w:szCs w:val="24"/>
        </w:rPr>
        <w:t xml:space="preserve">Ethics </w:t>
      </w:r>
      <w:r w:rsidR="00A124A3">
        <w:rPr>
          <w:rFonts w:ascii="Times New Roman" w:hAnsi="Times New Roman" w:cs="Times New Roman"/>
          <w:b/>
          <w:sz w:val="24"/>
          <w:szCs w:val="24"/>
        </w:rPr>
        <w:t>Statements</w:t>
      </w:r>
    </w:p>
    <w:p w:rsidR="004813C3" w:rsidRDefault="009D6B32">
      <w:pPr>
        <w:rPr>
          <w:rFonts w:ascii="Times New Roman" w:hAnsi="Times New Roman" w:cs="Times New Roman"/>
          <w:sz w:val="24"/>
          <w:szCs w:val="24"/>
        </w:rPr>
      </w:pPr>
      <w:r>
        <w:rPr>
          <w:rFonts w:ascii="Times New Roman" w:hAnsi="Times New Roman" w:cs="Times New Roman"/>
          <w:sz w:val="24"/>
          <w:szCs w:val="24"/>
        </w:rPr>
        <w:t xml:space="preserve">Shell has a well-established code of conduct that guides the employees and the </w:t>
      </w:r>
      <w:r>
        <w:rPr>
          <w:rFonts w:ascii="Times New Roman" w:hAnsi="Times New Roman" w:cs="Times New Roman"/>
          <w:sz w:val="24"/>
          <w:szCs w:val="24"/>
        </w:rPr>
        <w:t>company’s conduct.  The code of ethics requires its addressed individuals to act in high standards maintaining honesty, fairness, integrity while promoting a work and business environment that reinforces these standards. All the individuals</w:t>
      </w:r>
      <w:r w:rsidR="00470EAC">
        <w:rPr>
          <w:rFonts w:ascii="Times New Roman" w:hAnsi="Times New Roman" w:cs="Times New Roman"/>
          <w:sz w:val="24"/>
          <w:szCs w:val="24"/>
        </w:rPr>
        <w:t xml:space="preserve"> </w:t>
      </w:r>
      <w:r>
        <w:rPr>
          <w:rFonts w:ascii="Times New Roman" w:hAnsi="Times New Roman" w:cs="Times New Roman"/>
          <w:sz w:val="24"/>
          <w:szCs w:val="24"/>
        </w:rPr>
        <w:t>addressed by the</w:t>
      </w:r>
      <w:r>
        <w:rPr>
          <w:rFonts w:ascii="Times New Roman" w:hAnsi="Times New Roman" w:cs="Times New Roman"/>
          <w:sz w:val="24"/>
          <w:szCs w:val="24"/>
        </w:rPr>
        <w:t xml:space="preserve"> code of conduct are expected to adhere to the Statement of General Business Principles in handling matters to do with securities for the avoidance of conflict of interest regarding employment(https://www.shell.com&gt;our-values).</w:t>
      </w:r>
    </w:p>
    <w:p w:rsidR="004813C3" w:rsidRDefault="009D6B32">
      <w:pPr>
        <w:rPr>
          <w:rFonts w:ascii="Times New Roman" w:hAnsi="Times New Roman" w:cs="Times New Roman"/>
          <w:sz w:val="24"/>
          <w:szCs w:val="24"/>
        </w:rPr>
      </w:pPr>
      <w:r>
        <w:rPr>
          <w:rFonts w:ascii="Times New Roman" w:hAnsi="Times New Roman" w:cs="Times New Roman"/>
          <w:sz w:val="24"/>
          <w:szCs w:val="24"/>
        </w:rPr>
        <w:t xml:space="preserve">Shell’s code of conductalso </w:t>
      </w:r>
      <w:r>
        <w:rPr>
          <w:rFonts w:ascii="Times New Roman" w:hAnsi="Times New Roman" w:cs="Times New Roman"/>
          <w:sz w:val="24"/>
          <w:szCs w:val="24"/>
        </w:rPr>
        <w:t xml:space="preserve">requires all its addressees to excuse themselves from making any decisions regarding issues at hand that could invoke a conflict of interest. In such a situation, an individual is expected to write and explain to the appropriate company executive, all the </w:t>
      </w:r>
      <w:r>
        <w:rPr>
          <w:rFonts w:ascii="Times New Roman" w:hAnsi="Times New Roman" w:cs="Times New Roman"/>
          <w:sz w:val="24"/>
          <w:szCs w:val="24"/>
        </w:rPr>
        <w:t>relevant information</w:t>
      </w:r>
      <w:r>
        <w:rPr>
          <w:rFonts w:ascii="Times New Roman" w:hAnsi="Times New Roman" w:cs="Times New Roman"/>
          <w:sz w:val="24"/>
          <w:szCs w:val="24"/>
        </w:rPr>
        <w:t>,</w:t>
      </w:r>
      <w:r>
        <w:rPr>
          <w:rFonts w:ascii="Times New Roman" w:hAnsi="Times New Roman" w:cs="Times New Roman"/>
          <w:sz w:val="24"/>
          <w:szCs w:val="24"/>
        </w:rPr>
        <w:t xml:space="preserve"> and any circumstances that could create conflicts of interest. Addressees of the shell code of conduct are also required to avoid having any financial interests in contracts or jobs given to them by the shell company or other supplier</w:t>
      </w:r>
      <w:r>
        <w:rPr>
          <w:rFonts w:ascii="Times New Roman" w:hAnsi="Times New Roman" w:cs="Times New Roman"/>
          <w:sz w:val="24"/>
          <w:szCs w:val="24"/>
        </w:rPr>
        <w:t xml:space="preserve">s who work directly with the company. </w:t>
      </w:r>
    </w:p>
    <w:p w:rsidR="004813C3" w:rsidRDefault="009D6B32">
      <w:pPr>
        <w:rPr>
          <w:rFonts w:ascii="Times New Roman" w:hAnsi="Times New Roman" w:cs="Times New Roman"/>
          <w:sz w:val="24"/>
          <w:szCs w:val="24"/>
        </w:rPr>
      </w:pPr>
      <w:r>
        <w:rPr>
          <w:rFonts w:ascii="Times New Roman" w:hAnsi="Times New Roman" w:cs="Times New Roman"/>
          <w:sz w:val="24"/>
          <w:szCs w:val="24"/>
        </w:rPr>
        <w:t>Addressees of the shell code of conduct are barred from seeking or accepting favors from third parties for individual gain. Addressees are not expected to hold other positions or jobs in different companies or busines</w:t>
      </w:r>
      <w:r>
        <w:rPr>
          <w:rFonts w:ascii="Times New Roman" w:hAnsi="Times New Roman" w:cs="Times New Roman"/>
          <w:sz w:val="24"/>
          <w:szCs w:val="24"/>
        </w:rPr>
        <w:t>ses that may alter their duties and performance in the shell company. Addressees are further required to avoid any relationship with a supplier or contactor</w:t>
      </w:r>
      <w:r>
        <w:rPr>
          <w:rFonts w:ascii="Times New Roman" w:hAnsi="Times New Roman" w:cs="Times New Roman"/>
          <w:sz w:val="24"/>
          <w:szCs w:val="24"/>
        </w:rPr>
        <w:t>,</w:t>
      </w:r>
      <w:r>
        <w:rPr>
          <w:rFonts w:ascii="Times New Roman" w:hAnsi="Times New Roman" w:cs="Times New Roman"/>
          <w:sz w:val="24"/>
          <w:szCs w:val="24"/>
        </w:rPr>
        <w:t xml:space="preserve"> which could compromise the conduct of business at the company. Addresses must execute fairness, ti</w:t>
      </w:r>
      <w:r>
        <w:rPr>
          <w:rFonts w:ascii="Times New Roman" w:hAnsi="Times New Roman" w:cs="Times New Roman"/>
          <w:sz w:val="24"/>
          <w:szCs w:val="24"/>
        </w:rPr>
        <w:t>meliness</w:t>
      </w:r>
      <w:r>
        <w:rPr>
          <w:rFonts w:ascii="Times New Roman" w:hAnsi="Times New Roman" w:cs="Times New Roman"/>
          <w:sz w:val="24"/>
          <w:szCs w:val="24"/>
        </w:rPr>
        <w:t>,</w:t>
      </w:r>
      <w:r>
        <w:rPr>
          <w:rFonts w:ascii="Times New Roman" w:hAnsi="Times New Roman" w:cs="Times New Roman"/>
          <w:sz w:val="24"/>
          <w:szCs w:val="24"/>
        </w:rPr>
        <w:t xml:space="preserve"> and accuracy in performing their duties and adhere to all regulations of their job responsibilities given by the shell company (https://www.shell.com&gt;our-values).</w:t>
      </w:r>
    </w:p>
    <w:p w:rsidR="004813C3" w:rsidRDefault="009D6B32">
      <w:pPr>
        <w:rPr>
          <w:rFonts w:ascii="Times New Roman" w:hAnsi="Times New Roman" w:cs="Times New Roman"/>
          <w:sz w:val="24"/>
          <w:szCs w:val="24"/>
        </w:rPr>
      </w:pPr>
      <w:r>
        <w:rPr>
          <w:rFonts w:ascii="Times New Roman" w:hAnsi="Times New Roman" w:cs="Times New Roman"/>
          <w:sz w:val="24"/>
          <w:szCs w:val="24"/>
        </w:rPr>
        <w:t>Coca cola’s code of ethics emphasizes loyalty, respect</w:t>
      </w:r>
      <w:r>
        <w:rPr>
          <w:rFonts w:ascii="Times New Roman" w:hAnsi="Times New Roman" w:cs="Times New Roman"/>
          <w:sz w:val="24"/>
          <w:szCs w:val="24"/>
        </w:rPr>
        <w:t>,</w:t>
      </w:r>
      <w:r>
        <w:rPr>
          <w:rFonts w:ascii="Times New Roman" w:hAnsi="Times New Roman" w:cs="Times New Roman"/>
          <w:sz w:val="24"/>
          <w:szCs w:val="24"/>
        </w:rPr>
        <w:t xml:space="preserve"> and honesty in the conduct </w:t>
      </w:r>
      <w:r>
        <w:rPr>
          <w:rFonts w:ascii="Times New Roman" w:hAnsi="Times New Roman" w:cs="Times New Roman"/>
          <w:sz w:val="24"/>
          <w:szCs w:val="24"/>
        </w:rPr>
        <w:t xml:space="preserve">of the company’s business. Human dignity, respect for personal freedom ad privacy are also core </w:t>
      </w:r>
      <w:r>
        <w:rPr>
          <w:rFonts w:ascii="Times New Roman" w:hAnsi="Times New Roman" w:cs="Times New Roman"/>
          <w:sz w:val="24"/>
          <w:szCs w:val="24"/>
        </w:rPr>
        <w:lastRenderedPageBreak/>
        <w:t>ethical values in coca-cola. Protection of personnel, avoidance of discrimination on different bases like race, marital status</w:t>
      </w:r>
      <w:r>
        <w:rPr>
          <w:rFonts w:ascii="Times New Roman" w:hAnsi="Times New Roman" w:cs="Times New Roman"/>
          <w:sz w:val="24"/>
          <w:szCs w:val="24"/>
        </w:rPr>
        <w:t>,</w:t>
      </w:r>
      <w:r>
        <w:rPr>
          <w:rFonts w:ascii="Times New Roman" w:hAnsi="Times New Roman" w:cs="Times New Roman"/>
          <w:sz w:val="24"/>
          <w:szCs w:val="24"/>
        </w:rPr>
        <w:t xml:space="preserve"> and age also guide</w:t>
      </w:r>
      <w:r>
        <w:rPr>
          <w:rFonts w:ascii="Times New Roman" w:hAnsi="Times New Roman" w:cs="Times New Roman"/>
          <w:sz w:val="24"/>
          <w:szCs w:val="24"/>
        </w:rPr>
        <w:t>s</w:t>
      </w:r>
      <w:r>
        <w:rPr>
          <w:rFonts w:ascii="Times New Roman" w:hAnsi="Times New Roman" w:cs="Times New Roman"/>
          <w:sz w:val="24"/>
          <w:szCs w:val="24"/>
        </w:rPr>
        <w:t xml:space="preserve"> the business</w:t>
      </w:r>
      <w:r>
        <w:rPr>
          <w:rFonts w:ascii="Times New Roman" w:hAnsi="Times New Roman" w:cs="Times New Roman"/>
          <w:sz w:val="24"/>
          <w:szCs w:val="24"/>
        </w:rPr>
        <w:t xml:space="preserve"> conduct at coca-cola. Workplace harassment is also discouraged by the company’s code of ethics. The company’s code of ethics also encourages respect for employees and discourages any false allegations. Anti-money laundering policies also guide the conduct</w:t>
      </w:r>
      <w:r>
        <w:rPr>
          <w:rFonts w:ascii="Times New Roman" w:hAnsi="Times New Roman" w:cs="Times New Roman"/>
          <w:sz w:val="24"/>
          <w:szCs w:val="24"/>
        </w:rPr>
        <w:t xml:space="preserve"> of business at coca-cola. </w:t>
      </w:r>
    </w:p>
    <w:p w:rsidR="004813C3" w:rsidRDefault="009D6B32">
      <w:pPr>
        <w:rPr>
          <w:rFonts w:ascii="Times New Roman" w:hAnsi="Times New Roman" w:cs="Times New Roman"/>
          <w:b/>
          <w:sz w:val="24"/>
          <w:szCs w:val="24"/>
        </w:rPr>
      </w:pPr>
      <w:r>
        <w:rPr>
          <w:rFonts w:ascii="Times New Roman" w:hAnsi="Times New Roman" w:cs="Times New Roman"/>
          <w:sz w:val="24"/>
          <w:szCs w:val="24"/>
        </w:rPr>
        <w:t>The coca-cola code of ethics places a clear distinction between family relationships and work businesses (</w:t>
      </w:r>
      <w:hyperlink r:id="rId6" w:history="1">
        <w:r>
          <w:rPr>
            <w:rStyle w:val="Hyperlink"/>
            <w:rFonts w:ascii="Times New Roman" w:hAnsi="Times New Roman" w:cs="Times New Roman"/>
            <w:sz w:val="24"/>
            <w:szCs w:val="24"/>
          </w:rPr>
          <w:t>https://investors.coca-colaco.com/corporate-governance/code-of-business-conduct</w:t>
        </w:r>
      </w:hyperlink>
      <w:r>
        <w:rPr>
          <w:rFonts w:ascii="Times New Roman" w:hAnsi="Times New Roman" w:cs="Times New Roman"/>
          <w:sz w:val="24"/>
          <w:szCs w:val="24"/>
        </w:rPr>
        <w:t>).  The code of conduct discourages the use of the company’s resources for personal gain. Protection of the company’s assets is a crucial factor in coca cola’s code of ethics</w:t>
      </w:r>
      <w:r>
        <w:rPr>
          <w:rFonts w:ascii="Times New Roman" w:hAnsi="Times New Roman" w:cs="Times New Roman"/>
          <w:sz w:val="24"/>
          <w:szCs w:val="24"/>
        </w:rPr>
        <w:t>. Contact with dishonestindividuals who could damage the company is highly discouraged by the company’s code of ethics. Further</w:t>
      </w:r>
      <w:r>
        <w:rPr>
          <w:rFonts w:ascii="Times New Roman" w:hAnsi="Times New Roman" w:cs="Times New Roman"/>
          <w:sz w:val="24"/>
          <w:szCs w:val="24"/>
        </w:rPr>
        <w:t>,</w:t>
      </w:r>
      <w:r>
        <w:rPr>
          <w:rFonts w:ascii="Times New Roman" w:hAnsi="Times New Roman" w:cs="Times New Roman"/>
          <w:sz w:val="24"/>
          <w:szCs w:val="24"/>
        </w:rPr>
        <w:t xml:space="preserve"> the company discourages outside activities that could affect the performance of the company and encourages employee commitment </w:t>
      </w:r>
      <w:r>
        <w:rPr>
          <w:rFonts w:ascii="Times New Roman" w:hAnsi="Times New Roman" w:cs="Times New Roman"/>
          <w:sz w:val="24"/>
          <w:szCs w:val="24"/>
        </w:rPr>
        <w:t xml:space="preserve">to the company. </w:t>
      </w:r>
    </w:p>
    <w:p w:rsidR="004813C3" w:rsidRDefault="009D6B32">
      <w:pPr>
        <w:ind w:left="720" w:hanging="720"/>
        <w:jc w:val="center"/>
        <w:rPr>
          <w:rFonts w:ascii="Times New Roman" w:hAnsi="Times New Roman" w:cs="Times New Roman"/>
          <w:b/>
          <w:sz w:val="24"/>
          <w:szCs w:val="24"/>
        </w:rPr>
      </w:pPr>
      <w:r>
        <w:rPr>
          <w:rFonts w:ascii="Times New Roman" w:hAnsi="Times New Roman" w:cs="Times New Roman"/>
          <w:b/>
          <w:sz w:val="24"/>
          <w:szCs w:val="24"/>
        </w:rPr>
        <w:t>The Difference In Culture Between The Two Organizations</w:t>
      </w:r>
      <w:bookmarkStart w:id="0" w:name="_GoBack"/>
      <w:bookmarkEnd w:id="0"/>
    </w:p>
    <w:p w:rsidR="004813C3" w:rsidRDefault="009D6B32">
      <w:pPr>
        <w:rPr>
          <w:rFonts w:ascii="Times New Roman" w:hAnsi="Times New Roman" w:cs="Times New Roman"/>
          <w:sz w:val="24"/>
          <w:szCs w:val="24"/>
        </w:rPr>
      </w:pPr>
      <w:r>
        <w:rPr>
          <w:rFonts w:ascii="Times New Roman" w:hAnsi="Times New Roman" w:cs="Times New Roman"/>
          <w:sz w:val="24"/>
          <w:szCs w:val="24"/>
        </w:rPr>
        <w:t xml:space="preserve">Shell is a company that deals with </w:t>
      </w:r>
      <w:r>
        <w:rPr>
          <w:rFonts w:ascii="Times New Roman" w:hAnsi="Times New Roman" w:cs="Times New Roman"/>
          <w:sz w:val="24"/>
          <w:szCs w:val="24"/>
        </w:rPr>
        <w:t xml:space="preserve">the </w:t>
      </w:r>
      <w:r>
        <w:rPr>
          <w:rFonts w:ascii="Times New Roman" w:hAnsi="Times New Roman" w:cs="Times New Roman"/>
          <w:sz w:val="24"/>
          <w:szCs w:val="24"/>
        </w:rPr>
        <w:t>production of lubricants and fuel and provides motor services as well.The type of activities the company engages in, influence its organizationa</w:t>
      </w:r>
      <w:r>
        <w:rPr>
          <w:rFonts w:ascii="Times New Roman" w:hAnsi="Times New Roman" w:cs="Times New Roman"/>
          <w:sz w:val="24"/>
          <w:szCs w:val="24"/>
        </w:rPr>
        <w:t>l culture as the company’s culture is more service-oriented. At the same time</w:t>
      </w:r>
      <w:r>
        <w:rPr>
          <w:rFonts w:ascii="Times New Roman" w:hAnsi="Times New Roman" w:cs="Times New Roman"/>
          <w:sz w:val="24"/>
          <w:szCs w:val="24"/>
        </w:rPr>
        <w:t>,</w:t>
      </w:r>
      <w:r>
        <w:rPr>
          <w:rFonts w:ascii="Times New Roman" w:hAnsi="Times New Roman" w:cs="Times New Roman"/>
          <w:sz w:val="24"/>
          <w:szCs w:val="24"/>
        </w:rPr>
        <w:t xml:space="preserve"> coca cola</w:t>
      </w:r>
      <w:r>
        <w:rPr>
          <w:rFonts w:ascii="Times New Roman" w:hAnsi="Times New Roman" w:cs="Times New Roman"/>
          <w:sz w:val="24"/>
          <w:szCs w:val="24"/>
        </w:rPr>
        <w:t>,</w:t>
      </w:r>
      <w:r>
        <w:rPr>
          <w:rFonts w:ascii="Times New Roman" w:hAnsi="Times New Roman" w:cs="Times New Roman"/>
          <w:sz w:val="24"/>
          <w:szCs w:val="24"/>
        </w:rPr>
        <w:t xml:space="preserve"> being a food and beverage company</w:t>
      </w:r>
      <w:r>
        <w:rPr>
          <w:rFonts w:ascii="Times New Roman" w:hAnsi="Times New Roman" w:cs="Times New Roman"/>
          <w:sz w:val="24"/>
          <w:szCs w:val="24"/>
        </w:rPr>
        <w:t>,</w:t>
      </w:r>
      <w:r>
        <w:rPr>
          <w:rFonts w:ascii="Times New Roman" w:hAnsi="Times New Roman" w:cs="Times New Roman"/>
          <w:sz w:val="24"/>
          <w:szCs w:val="24"/>
        </w:rPr>
        <w:t xml:space="preserve"> also prioritizes the way it treats its customers. Coca-cola places more emphasis on its customers while shell lays more emphasis on</w:t>
      </w:r>
      <w:r>
        <w:rPr>
          <w:rFonts w:ascii="Times New Roman" w:hAnsi="Times New Roman" w:cs="Times New Roman"/>
          <w:sz w:val="24"/>
          <w:szCs w:val="24"/>
        </w:rPr>
        <w:t xml:space="preserve"> its employees. </w:t>
      </w:r>
    </w:p>
    <w:p w:rsidR="004813C3" w:rsidRDefault="009D6B32">
      <w:pPr>
        <w:rPr>
          <w:rFonts w:ascii="Times New Roman" w:hAnsi="Times New Roman" w:cs="Times New Roman"/>
          <w:sz w:val="24"/>
          <w:szCs w:val="24"/>
        </w:rPr>
      </w:pPr>
      <w:r>
        <w:rPr>
          <w:rFonts w:ascii="Times New Roman" w:hAnsi="Times New Roman" w:cs="Times New Roman"/>
          <w:sz w:val="24"/>
          <w:szCs w:val="24"/>
        </w:rPr>
        <w:t xml:space="preserve">While coca-colaemphasizes partnership developments, shell encourages </w:t>
      </w:r>
      <w:r>
        <w:rPr>
          <w:rFonts w:ascii="Times New Roman" w:hAnsi="Times New Roman" w:cs="Times New Roman"/>
          <w:sz w:val="24"/>
          <w:szCs w:val="24"/>
        </w:rPr>
        <w:t xml:space="preserve">the </w:t>
      </w:r>
      <w:r>
        <w:rPr>
          <w:rFonts w:ascii="Times New Roman" w:hAnsi="Times New Roman" w:cs="Times New Roman"/>
          <w:sz w:val="24"/>
          <w:szCs w:val="24"/>
        </w:rPr>
        <w:t>individual prosperity of the company. Coca-cola being in the service industr</w:t>
      </w:r>
      <w:r>
        <w:rPr>
          <w:rFonts w:ascii="Times New Roman" w:hAnsi="Times New Roman" w:cs="Times New Roman"/>
          <w:sz w:val="24"/>
          <w:szCs w:val="24"/>
        </w:rPr>
        <w:t>,</w:t>
      </w:r>
      <w:r>
        <w:rPr>
          <w:rFonts w:ascii="Times New Roman" w:hAnsi="Times New Roman" w:cs="Times New Roman"/>
          <w:sz w:val="24"/>
          <w:szCs w:val="24"/>
        </w:rPr>
        <w:t xml:space="preserve">y is more concerned about </w:t>
      </w:r>
      <w:r>
        <w:rPr>
          <w:rFonts w:ascii="Times New Roman" w:hAnsi="Times New Roman" w:cs="Times New Roman"/>
          <w:sz w:val="24"/>
          <w:szCs w:val="24"/>
        </w:rPr>
        <w:t xml:space="preserve">the </w:t>
      </w:r>
      <w:r>
        <w:rPr>
          <w:rFonts w:ascii="Times New Roman" w:hAnsi="Times New Roman" w:cs="Times New Roman"/>
          <w:sz w:val="24"/>
          <w:szCs w:val="24"/>
        </w:rPr>
        <w:t>social aspects of individuals like avoidance of discriminat</w:t>
      </w:r>
      <w:r>
        <w:rPr>
          <w:rFonts w:ascii="Times New Roman" w:hAnsi="Times New Roman" w:cs="Times New Roman"/>
          <w:sz w:val="24"/>
          <w:szCs w:val="24"/>
        </w:rPr>
        <w:t xml:space="preserve">ion and protecting </w:t>
      </w:r>
      <w:r>
        <w:rPr>
          <w:rFonts w:ascii="Times New Roman" w:hAnsi="Times New Roman" w:cs="Times New Roman"/>
          <w:sz w:val="24"/>
          <w:szCs w:val="24"/>
        </w:rPr>
        <w:t xml:space="preserve">the </w:t>
      </w:r>
      <w:r>
        <w:rPr>
          <w:rFonts w:ascii="Times New Roman" w:hAnsi="Times New Roman" w:cs="Times New Roman"/>
          <w:sz w:val="24"/>
          <w:szCs w:val="24"/>
        </w:rPr>
        <w:t xml:space="preserve">personal information of its employees. On the other hand, </w:t>
      </w:r>
      <w:r>
        <w:rPr>
          <w:rFonts w:ascii="Times New Roman" w:hAnsi="Times New Roman" w:cs="Times New Roman"/>
          <w:sz w:val="24"/>
          <w:szCs w:val="24"/>
        </w:rPr>
        <w:t xml:space="preserve">the </w:t>
      </w:r>
      <w:r>
        <w:rPr>
          <w:rFonts w:ascii="Times New Roman" w:hAnsi="Times New Roman" w:cs="Times New Roman"/>
          <w:sz w:val="24"/>
          <w:szCs w:val="24"/>
        </w:rPr>
        <w:t xml:space="preserve">shell is more protective of its employees </w:t>
      </w:r>
      <w:r>
        <w:rPr>
          <w:rFonts w:ascii="Times New Roman" w:hAnsi="Times New Roman" w:cs="Times New Roman"/>
          <w:sz w:val="24"/>
          <w:szCs w:val="24"/>
        </w:rPr>
        <w:lastRenderedPageBreak/>
        <w:t xml:space="preserve">and highly discourages employees from engaging in businesses or activities that can cause </w:t>
      </w:r>
      <w:r>
        <w:rPr>
          <w:rFonts w:ascii="Times New Roman" w:hAnsi="Times New Roman" w:cs="Times New Roman"/>
          <w:sz w:val="24"/>
          <w:szCs w:val="24"/>
        </w:rPr>
        <w:t xml:space="preserve">a </w:t>
      </w:r>
      <w:r>
        <w:rPr>
          <w:rFonts w:ascii="Times New Roman" w:hAnsi="Times New Roman" w:cs="Times New Roman"/>
          <w:sz w:val="24"/>
          <w:szCs w:val="24"/>
        </w:rPr>
        <w:t>conflict of interest or impede the pr</w:t>
      </w:r>
      <w:r>
        <w:rPr>
          <w:rFonts w:ascii="Times New Roman" w:hAnsi="Times New Roman" w:cs="Times New Roman"/>
          <w:sz w:val="24"/>
          <w:szCs w:val="24"/>
        </w:rPr>
        <w:t>ogress of the company.</w:t>
      </w: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91FAB" w:rsidRDefault="00491FAB" w:rsidP="00491FAB">
      <w:pPr>
        <w:ind w:firstLine="0"/>
        <w:rPr>
          <w:rFonts w:ascii="Times New Roman" w:hAnsi="Times New Roman" w:cs="Times New Roman"/>
          <w:sz w:val="24"/>
          <w:szCs w:val="24"/>
        </w:rPr>
      </w:pPr>
    </w:p>
    <w:p w:rsidR="004813C3" w:rsidRPr="00470EAC" w:rsidRDefault="009D6B32" w:rsidP="00491FAB">
      <w:pPr>
        <w:ind w:firstLine="0"/>
        <w:jc w:val="center"/>
        <w:rPr>
          <w:rFonts w:ascii="Times New Roman" w:hAnsi="Times New Roman" w:cs="Times New Roman"/>
          <w:b/>
          <w:sz w:val="24"/>
          <w:szCs w:val="24"/>
        </w:rPr>
      </w:pPr>
      <w:r w:rsidRPr="00470EAC">
        <w:rPr>
          <w:rFonts w:ascii="Times New Roman" w:hAnsi="Times New Roman" w:cs="Times New Roman"/>
          <w:b/>
          <w:sz w:val="24"/>
          <w:szCs w:val="24"/>
        </w:rPr>
        <w:lastRenderedPageBreak/>
        <w:t>References</w:t>
      </w:r>
    </w:p>
    <w:p w:rsidR="00491FAB" w:rsidRDefault="00491FAB">
      <w:pPr>
        <w:ind w:left="720" w:hanging="720"/>
        <w:rPr>
          <w:rFonts w:ascii="Times New Roman" w:hAnsi="Times New Roman" w:cs="Times New Roman"/>
          <w:sz w:val="24"/>
          <w:szCs w:val="24"/>
        </w:rPr>
      </w:pPr>
      <w:hyperlink r:id="rId7" w:history="1">
        <w:r>
          <w:rPr>
            <w:rStyle w:val="Hyperlink"/>
            <w:rFonts w:ascii="Times New Roman" w:hAnsi="Times New Roman" w:cs="Times New Roman"/>
            <w:sz w:val="24"/>
            <w:szCs w:val="24"/>
          </w:rPr>
          <w:t>https://investors.coca-colaco.com/corporate-governance/code-of-business-conduct</w:t>
        </w:r>
      </w:hyperlink>
    </w:p>
    <w:p w:rsidR="00491FAB" w:rsidRDefault="00491FAB">
      <w:pPr>
        <w:ind w:left="720" w:hanging="720"/>
        <w:rPr>
          <w:rFonts w:ascii="Times New Roman" w:hAnsi="Times New Roman" w:cs="Times New Roman"/>
          <w:sz w:val="24"/>
          <w:szCs w:val="24"/>
        </w:rPr>
      </w:pPr>
      <w:hyperlink w:history="1">
        <w:r w:rsidRPr="002259D6">
          <w:rPr>
            <w:rStyle w:val="Hyperlink"/>
            <w:rFonts w:ascii="Times New Roman" w:hAnsi="Times New Roman" w:cs="Times New Roman"/>
            <w:sz w:val="24"/>
            <w:szCs w:val="24"/>
          </w:rPr>
          <w:t>https://www.shell.com&gt;our-values</w:t>
        </w:r>
      </w:hyperlink>
    </w:p>
    <w:p w:rsidR="00491FAB" w:rsidRDefault="00491FAB">
      <w:pPr>
        <w:ind w:left="720" w:hanging="720"/>
        <w:rPr>
          <w:rFonts w:ascii="Times New Roman" w:hAnsi="Times New Roman" w:cs="Times New Roman"/>
          <w:sz w:val="24"/>
          <w:szCs w:val="24"/>
        </w:rPr>
      </w:pPr>
    </w:p>
    <w:sectPr w:rsidR="00491FAB" w:rsidSect="004813C3">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6B32" w:rsidRDefault="009D6B32" w:rsidP="004813C3">
      <w:pPr>
        <w:spacing w:line="240" w:lineRule="auto"/>
      </w:pPr>
      <w:r>
        <w:separator/>
      </w:r>
    </w:p>
  </w:endnote>
  <w:endnote w:type="continuationSeparator" w:id="1">
    <w:p w:rsidR="009D6B32" w:rsidRDefault="009D6B32" w:rsidP="004813C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6B32" w:rsidRDefault="009D6B32" w:rsidP="004813C3">
      <w:pPr>
        <w:spacing w:line="240" w:lineRule="auto"/>
      </w:pPr>
      <w:r>
        <w:separator/>
      </w:r>
    </w:p>
  </w:footnote>
  <w:footnote w:type="continuationSeparator" w:id="1">
    <w:p w:rsidR="009D6B32" w:rsidRDefault="009D6B32" w:rsidP="004813C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074685"/>
      <w:docPartObj>
        <w:docPartGallery w:val="Page Numbers (Top of Page)"/>
        <w:docPartUnique/>
      </w:docPartObj>
    </w:sdtPr>
    <w:sdtContent>
      <w:p w:rsidR="00491FAB" w:rsidRDefault="00491FAB">
        <w:pPr>
          <w:pStyle w:val="Header"/>
          <w:jc w:val="right"/>
        </w:pPr>
        <w:r w:rsidRPr="00491FAB">
          <w:rPr>
            <w:rFonts w:ascii="Times New Roman" w:hAnsi="Times New Roman" w:cs="Times New Roman"/>
            <w:sz w:val="24"/>
            <w:szCs w:val="24"/>
          </w:rPr>
          <w:fldChar w:fldCharType="begin"/>
        </w:r>
        <w:r w:rsidRPr="00491FAB">
          <w:rPr>
            <w:rFonts w:ascii="Times New Roman" w:hAnsi="Times New Roman" w:cs="Times New Roman"/>
            <w:sz w:val="24"/>
            <w:szCs w:val="24"/>
          </w:rPr>
          <w:instrText xml:space="preserve"> PAGE   \* MERGEFORMAT </w:instrText>
        </w:r>
        <w:r w:rsidRPr="00491FAB">
          <w:rPr>
            <w:rFonts w:ascii="Times New Roman" w:hAnsi="Times New Roman" w:cs="Times New Roman"/>
            <w:sz w:val="24"/>
            <w:szCs w:val="24"/>
          </w:rPr>
          <w:fldChar w:fldCharType="separate"/>
        </w:r>
        <w:r w:rsidR="00470EAC">
          <w:rPr>
            <w:rFonts w:ascii="Times New Roman" w:hAnsi="Times New Roman" w:cs="Times New Roman"/>
            <w:noProof/>
            <w:sz w:val="24"/>
            <w:szCs w:val="24"/>
          </w:rPr>
          <w:t>5</w:t>
        </w:r>
        <w:r w:rsidRPr="00491FAB">
          <w:rPr>
            <w:rFonts w:ascii="Times New Roman" w:hAnsi="Times New Roman" w:cs="Times New Roman"/>
            <w:sz w:val="24"/>
            <w:szCs w:val="24"/>
          </w:rPr>
          <w:fldChar w:fldCharType="end"/>
        </w:r>
      </w:p>
    </w:sdtContent>
  </w:sdt>
  <w:p w:rsidR="004813C3" w:rsidRDefault="004813C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813C3"/>
    <w:rsid w:val="00470EAC"/>
    <w:rsid w:val="004813C3"/>
    <w:rsid w:val="00491FAB"/>
    <w:rsid w:val="009D6B32"/>
    <w:rsid w:val="00A124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SimSun"/>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3C3"/>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813C3"/>
    <w:pPr>
      <w:tabs>
        <w:tab w:val="center" w:pos="4680"/>
        <w:tab w:val="right" w:pos="9360"/>
      </w:tabs>
      <w:spacing w:line="240" w:lineRule="auto"/>
    </w:pPr>
  </w:style>
  <w:style w:type="character" w:customStyle="1" w:styleId="HeaderChar">
    <w:name w:val="Header Char"/>
    <w:basedOn w:val="DefaultParagraphFont"/>
    <w:link w:val="Header"/>
    <w:uiPriority w:val="99"/>
    <w:rsid w:val="004813C3"/>
    <w:rPr>
      <w:rFonts w:ascii="Calibri" w:hAnsi="Calibri"/>
      <w:sz w:val="22"/>
    </w:rPr>
  </w:style>
  <w:style w:type="paragraph" w:styleId="Footer">
    <w:name w:val="footer"/>
    <w:basedOn w:val="Normal"/>
    <w:link w:val="FooterChar"/>
    <w:uiPriority w:val="99"/>
    <w:rsid w:val="004813C3"/>
    <w:pPr>
      <w:tabs>
        <w:tab w:val="center" w:pos="4680"/>
        <w:tab w:val="right" w:pos="9360"/>
      </w:tabs>
      <w:spacing w:line="240" w:lineRule="auto"/>
    </w:pPr>
  </w:style>
  <w:style w:type="character" w:customStyle="1" w:styleId="FooterChar">
    <w:name w:val="Footer Char"/>
    <w:basedOn w:val="DefaultParagraphFont"/>
    <w:link w:val="Footer"/>
    <w:uiPriority w:val="99"/>
    <w:rsid w:val="004813C3"/>
    <w:rPr>
      <w:rFonts w:ascii="Calibri" w:hAnsi="Calibri"/>
      <w:sz w:val="22"/>
    </w:rPr>
  </w:style>
  <w:style w:type="character" w:styleId="Hyperlink">
    <w:name w:val="Hyperlink"/>
    <w:basedOn w:val="DefaultParagraphFont"/>
    <w:uiPriority w:val="99"/>
    <w:rsid w:val="004813C3"/>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investors.coca-colaco.com/corporate-governance/code-of-business-conduc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vestors.coca-colaco.com/corporate-governance/code-of-business-conduc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694</Words>
  <Characters>3956</Characters>
  <Application>Microsoft Office Word</Application>
  <DocSecurity>0</DocSecurity>
  <Lines>32</Lines>
  <Paragraphs>9</Paragraphs>
  <ScaleCrop>false</ScaleCrop>
  <Company/>
  <LinksUpToDate>false</LinksUpToDate>
  <CharactersWithSpaces>4641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10</cp:revision>
  <dcterms:created xsi:type="dcterms:W3CDTF">2020-04-12T19:52:00Z</dcterms:created>
  <dcterms:modified xsi:type="dcterms:W3CDTF">2020-04-12T20:26:00Z</dcterms:modified>
</cp:coreProperties>
</file>